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default" w:ascii="CESI宋体-GB2312" w:hAnsi="CESI宋体-GB2312" w:eastAsia="黑体" w:cs="黑体"/>
          <w:sz w:val="32"/>
          <w:szCs w:val="22"/>
          <w:lang w:val="en-US" w:eastAsia="zh-CN"/>
        </w:rPr>
      </w:pPr>
      <w:r>
        <w:rPr>
          <w:rFonts w:hint="eastAsia" w:ascii="CESI宋体-GB2312" w:hAnsi="CESI宋体-GB2312" w:eastAsia="黑体" w:cs="黑体"/>
          <w:sz w:val="32"/>
          <w:szCs w:val="22"/>
        </w:rPr>
        <w:t>附件</w:t>
      </w:r>
      <w:r>
        <w:rPr>
          <w:rFonts w:hint="eastAsia" w:ascii="CESI宋体-GB2312" w:hAnsi="CESI宋体-GB2312" w:eastAsia="黑体" w:cs="Times New Roman"/>
          <w:sz w:val="32"/>
          <w:szCs w:val="22"/>
          <w:lang w:val="en-US" w:eastAsia="zh-CN"/>
        </w:rPr>
        <w:t>3</w:t>
      </w:r>
    </w:p>
    <w:p>
      <w:pPr>
        <w:pStyle w:val="3"/>
        <w:bidi w:val="0"/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</w:rPr>
      </w:pPr>
      <w:r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  <w:lang w:eastAsia="zh-CN"/>
        </w:rPr>
        <w:t>工作业绩和成果</w:t>
      </w:r>
      <w:r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</w:rPr>
        <w:t>对照表</w:t>
      </w:r>
    </w:p>
    <w:p>
      <w:pPr>
        <w:pStyle w:val="3"/>
        <w:bidi w:val="0"/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  <w:lang w:val="en-US" w:eastAsia="zh-CN"/>
        </w:rPr>
      </w:pPr>
      <w:r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  <w:lang w:eastAsia="zh-CN"/>
        </w:rPr>
        <w:t>（</w:t>
      </w:r>
      <w:r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  <w:lang w:val="en-US" w:eastAsia="zh-CN"/>
        </w:rPr>
        <w:t>海洋工程专业高级工程师）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CESI宋体-GB2312" w:hAnsi="CESI宋体-GB2312"/>
          <w:sz w:val="24"/>
          <w:szCs w:val="24"/>
          <w:lang w:val="en-US" w:eastAsia="zh-CN"/>
        </w:rPr>
      </w:pPr>
    </w:p>
    <w:tbl>
      <w:tblPr>
        <w:tblStyle w:val="7"/>
        <w:tblW w:w="10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1195"/>
        <w:gridCol w:w="1650"/>
        <w:gridCol w:w="1800"/>
        <w:gridCol w:w="736"/>
        <w:gridCol w:w="791"/>
        <w:gridCol w:w="546"/>
        <w:gridCol w:w="1977"/>
        <w:gridCol w:w="15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</w:pPr>
            <w:bookmarkStart w:id="0" w:name="OLE_LINK1"/>
            <w:r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53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  <w:t>标准条件</w:t>
            </w:r>
          </w:p>
        </w:tc>
        <w:tc>
          <w:tcPr>
            <w:tcW w:w="13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  <w:t>对照填报类别</w:t>
            </w:r>
          </w:p>
        </w:tc>
        <w:tc>
          <w:tcPr>
            <w:tcW w:w="197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  <w:t>符合条件的业绩成果名称</w:t>
            </w:r>
          </w:p>
        </w:tc>
        <w:tc>
          <w:tcPr>
            <w:tcW w:w="153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  <w:t>业绩成果批复/颁发机构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  <w:jc w:val="center"/>
        </w:trPr>
        <w:tc>
          <w:tcPr>
            <w:tcW w:w="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3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主持或承担研制开发的新产品、新材料、新设备、新工艺等已投入生产，可比性技术经济指标处于国内较高水平。</w:t>
            </w:r>
          </w:p>
        </w:tc>
        <w:tc>
          <w:tcPr>
            <w:tcW w:w="13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  <w:t>实务</w:t>
            </w:r>
          </w:p>
        </w:tc>
        <w:tc>
          <w:tcPr>
            <w:tcW w:w="1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53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获得2项以上本专业领域国家专利（前3位），其中至少1项为发明专利，并取得显著经济、社会和生态效益。</w:t>
            </w:r>
          </w:p>
        </w:tc>
        <w:tc>
          <w:tcPr>
            <w:tcW w:w="13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  <w:t>专利</w:t>
            </w:r>
          </w:p>
        </w:tc>
        <w:tc>
          <w:tcPr>
            <w:tcW w:w="1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53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作为主要完成人（前9位）承担的省（部）级重点项目成果，经同行专家评议具有国内先进及以上水平（须有相关机构评价意见），技术论证有深度，调研、设计、测试数据齐全、准确；或主持省自然科学基金项目1项以上，并通过结题验收。</w:t>
            </w:r>
          </w:p>
        </w:tc>
        <w:tc>
          <w:tcPr>
            <w:tcW w:w="13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default" w:ascii="CESI宋体-GB2312" w:hAnsi="CESI宋体-GB2312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  <w:t>课题</w:t>
            </w: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val="en-US" w:eastAsia="zh-CN"/>
              </w:rPr>
              <w:t>/项目</w:t>
            </w:r>
          </w:p>
        </w:tc>
        <w:tc>
          <w:tcPr>
            <w:tcW w:w="1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53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作为主要完成人（前9位）承担制定国家标准、行业标准1项以上；或作为主要完成人（前9位）承担制定地方标准2项以上，并正式公布实施。</w:t>
            </w:r>
          </w:p>
        </w:tc>
        <w:tc>
          <w:tcPr>
            <w:tcW w:w="13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  <w:t>标准</w:t>
            </w:r>
          </w:p>
        </w:tc>
        <w:tc>
          <w:tcPr>
            <w:tcW w:w="1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53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作为主要完成人获省（部）级科学技术奖三等奖1 项以上（须具有奖励证书）。</w:t>
            </w:r>
          </w:p>
        </w:tc>
        <w:tc>
          <w:tcPr>
            <w:tcW w:w="13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  <w:t>获奖</w:t>
            </w: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val="en-US" w:eastAsia="zh-CN"/>
              </w:rPr>
              <w:t>/表彰</w:t>
            </w:r>
          </w:p>
        </w:tc>
        <w:tc>
          <w:tcPr>
            <w:tcW w:w="1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53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获得县级以上党委政府或省级以上工作部门表彰的。</w:t>
            </w:r>
          </w:p>
        </w:tc>
        <w:tc>
          <w:tcPr>
            <w:tcW w:w="13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  <w:t>获奖</w:t>
            </w: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val="en-US" w:eastAsia="zh-CN"/>
              </w:rPr>
              <w:t>/表彰</w:t>
            </w:r>
          </w:p>
        </w:tc>
        <w:tc>
          <w:tcPr>
            <w:tcW w:w="1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53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公开出版本人撰写的本专业有较高学术价值的编著、著作；或主持（组织）编写本专业通用教材；或在中文核心期刊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CN或ISSN期刊上发表2篇，至少1篇为第一作者（或通讯作者）的本专业技术论文，每篇不少于2000字。</w:t>
            </w:r>
          </w:p>
        </w:tc>
        <w:tc>
          <w:tcPr>
            <w:tcW w:w="13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  <w:t>论文</w:t>
            </w: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val="en-US" w:eastAsia="zh-CN"/>
              </w:rPr>
              <w:t>/著作</w:t>
            </w:r>
          </w:p>
        </w:tc>
        <w:tc>
          <w:tcPr>
            <w:tcW w:w="1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0854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CESI宋体-GB2312" w:hAnsi="CESI宋体-GB2312"/>
              </w:rPr>
            </w:pP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备</w:t>
            </w:r>
            <w:r>
              <w:rPr>
                <w:rFonts w:hint="eastAsia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注：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请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申报人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员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认真对照《山东省自然资源工程技术人才职称评价标准条件》（鲁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自然资</w:t>
            </w:r>
            <w:r>
              <w:rPr>
                <w:rFonts w:hint="eastAsia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规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〔202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〕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号）填写此表，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须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至少符合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项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CESI宋体-GB2312" w:hAnsi="CESI宋体-GB2312" w:eastAsia="仿宋_GB2312" w:cs="Times New Roman"/>
                <w:sz w:val="28"/>
                <w:szCs w:val="28"/>
                <w:lang w:val="en-US" w:eastAsia="zh-CN"/>
              </w:rPr>
              <w:t>申报人签字：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cs="Times New Roman"/>
                <w:sz w:val="28"/>
                <w:szCs w:val="28"/>
                <w:lang w:val="en-US" w:eastAsia="zh-CN"/>
              </w:rPr>
              <w:t>审核人签字：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CESI宋体-GB2312" w:hAnsi="CESI宋体-GB2312" w:cs="Times New Roman"/>
                <w:sz w:val="28"/>
                <w:szCs w:val="28"/>
                <w:lang w:val="en-US" w:eastAsia="zh-CN"/>
              </w:rPr>
              <w:t>工作单位盖章</w:t>
            </w:r>
            <w:r>
              <w:rPr>
                <w:rFonts w:hint="default" w:ascii="CESI宋体-GB2312" w:hAnsi="CESI宋体-GB2312" w:eastAsia="仿宋_GB2312" w:cs="Times New Roman"/>
                <w:sz w:val="28"/>
                <w:szCs w:val="28"/>
                <w:lang w:val="en-US" w:eastAsia="zh-CN"/>
              </w:rPr>
              <w:t>：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default" w:ascii="CESI宋体-GB2312" w:hAnsi="CESI宋体-GB2312" w:eastAsia="仿宋_GB2312" w:cs="Times New Roman"/>
          <w:sz w:val="28"/>
          <w:szCs w:val="28"/>
          <w:lang w:val="en-US" w:eastAsia="zh-CN"/>
        </w:rPr>
        <w:sectPr>
          <w:pgSz w:w="11906" w:h="16838"/>
          <w:pgMar w:top="1134" w:right="1644" w:bottom="1134" w:left="1644" w:header="851" w:footer="992" w:gutter="0"/>
          <w:cols w:space="425" w:num="1"/>
          <w:docGrid w:type="lines" w:linePitch="312" w:charSpace="0"/>
        </w:sectPr>
      </w:pPr>
    </w:p>
    <w:p>
      <w:pPr>
        <w:pStyle w:val="3"/>
        <w:bidi w:val="0"/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  <w:lang w:eastAsia="zh-CN"/>
        </w:rPr>
      </w:pPr>
    </w:p>
    <w:p>
      <w:pPr>
        <w:pStyle w:val="3"/>
        <w:bidi w:val="0"/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</w:rPr>
      </w:pPr>
      <w:r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  <w:lang w:eastAsia="zh-CN"/>
        </w:rPr>
        <w:t>工作业绩和成果</w:t>
      </w:r>
      <w:r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</w:rPr>
        <w:t>对照表</w:t>
      </w:r>
    </w:p>
    <w:p>
      <w:pPr>
        <w:pStyle w:val="3"/>
        <w:bidi w:val="0"/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  <w:lang w:val="en-US" w:eastAsia="zh-CN"/>
        </w:rPr>
      </w:pPr>
      <w:r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  <w:lang w:eastAsia="zh-CN"/>
        </w:rPr>
        <w:t>（</w:t>
      </w:r>
      <w:r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  <w:lang w:val="en-US" w:eastAsia="zh-CN"/>
        </w:rPr>
        <w:t>海洋工程专业工程师）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CESI宋体-GB2312" w:hAnsi="CESI宋体-GB2312"/>
          <w:sz w:val="24"/>
          <w:szCs w:val="24"/>
          <w:lang w:val="en-US" w:eastAsia="zh-CN"/>
        </w:rPr>
      </w:pPr>
    </w:p>
    <w:tbl>
      <w:tblPr>
        <w:tblStyle w:val="7"/>
        <w:tblW w:w="10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1195"/>
        <w:gridCol w:w="1650"/>
        <w:gridCol w:w="1800"/>
        <w:gridCol w:w="736"/>
        <w:gridCol w:w="791"/>
        <w:gridCol w:w="546"/>
        <w:gridCol w:w="1977"/>
        <w:gridCol w:w="15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53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  <w:t>标准条件</w:t>
            </w:r>
          </w:p>
        </w:tc>
        <w:tc>
          <w:tcPr>
            <w:tcW w:w="13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  <w:t>对照填报类别</w:t>
            </w:r>
          </w:p>
        </w:tc>
        <w:tc>
          <w:tcPr>
            <w:tcW w:w="197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  <w:t>符合条件的业绩成果名称</w:t>
            </w:r>
          </w:p>
        </w:tc>
        <w:tc>
          <w:tcPr>
            <w:tcW w:w="153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  <w:t>业绩成果批复/颁发机构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3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作为主要完成人研制开发的新产品、新材料、新设备、新工艺等已投入生产，可比性技术经济指标处于省级以上较高水平。</w:t>
            </w:r>
          </w:p>
        </w:tc>
        <w:tc>
          <w:tcPr>
            <w:tcW w:w="13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  <w:t>实务</w:t>
            </w:r>
          </w:p>
        </w:tc>
        <w:tc>
          <w:tcPr>
            <w:tcW w:w="1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  <w:jc w:val="center"/>
        </w:trPr>
        <w:tc>
          <w:tcPr>
            <w:tcW w:w="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53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获得1项以上国家专利，并取得显著经济、社会和生态效益。</w:t>
            </w:r>
          </w:p>
        </w:tc>
        <w:tc>
          <w:tcPr>
            <w:tcW w:w="13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  <w:t>专利</w:t>
            </w:r>
          </w:p>
        </w:tc>
        <w:tc>
          <w:tcPr>
            <w:tcW w:w="1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53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参与的重点项目技术报告，经同行专家评议达到国内先进水平（须有相关机构评价意见），技术论证有深度，调研、设计、测试数据齐全、准确。</w:t>
            </w:r>
          </w:p>
        </w:tc>
        <w:tc>
          <w:tcPr>
            <w:tcW w:w="13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default" w:ascii="CESI宋体-GB2312" w:hAnsi="CESI宋体-GB2312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val="en-US" w:eastAsia="zh-CN"/>
              </w:rPr>
              <w:t>项目</w:t>
            </w:r>
          </w:p>
        </w:tc>
        <w:tc>
          <w:tcPr>
            <w:tcW w:w="1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53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参与完成本行业技术标准、规范和规程的编写。</w:t>
            </w:r>
          </w:p>
        </w:tc>
        <w:tc>
          <w:tcPr>
            <w:tcW w:w="13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  <w:t>标准</w:t>
            </w:r>
          </w:p>
        </w:tc>
        <w:tc>
          <w:tcPr>
            <w:tcW w:w="1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  <w:jc w:val="center"/>
        </w:trPr>
        <w:tc>
          <w:tcPr>
            <w:tcW w:w="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53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在中文核心期刊、CN或ISSN期刊上发表本专业技术论文至少1篇。</w:t>
            </w:r>
          </w:p>
        </w:tc>
        <w:tc>
          <w:tcPr>
            <w:tcW w:w="13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  <w:t>论文</w:t>
            </w: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val="en-US" w:eastAsia="zh-CN"/>
              </w:rPr>
              <w:t>/著作</w:t>
            </w:r>
          </w:p>
        </w:tc>
        <w:tc>
          <w:tcPr>
            <w:tcW w:w="1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0854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CESI宋体-GB2312" w:hAnsi="CESI宋体-GB2312"/>
              </w:rPr>
            </w:pP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备</w:t>
            </w:r>
            <w:r>
              <w:rPr>
                <w:rFonts w:hint="eastAsia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注：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请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申报人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员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认真对照《山东省自然资源工程技术人才职称评价标准条件》（鲁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自然资</w:t>
            </w:r>
            <w:r>
              <w:rPr>
                <w:rFonts w:hint="eastAsia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规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〔202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〕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号）填写此表，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须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至少符合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项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CESI宋体-GB2312" w:hAnsi="CESI宋体-GB2312" w:eastAsia="仿宋_GB2312" w:cs="Times New Roman"/>
                <w:sz w:val="28"/>
                <w:szCs w:val="28"/>
                <w:lang w:val="en-US" w:eastAsia="zh-CN"/>
              </w:rPr>
              <w:t>申报人签字：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cs="Times New Roman"/>
                <w:sz w:val="28"/>
                <w:szCs w:val="28"/>
                <w:lang w:val="en-US" w:eastAsia="zh-CN"/>
              </w:rPr>
              <w:t>审核人签字：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CESI宋体-GB2312" w:hAnsi="CESI宋体-GB2312" w:cs="Times New Roman"/>
                <w:sz w:val="28"/>
                <w:szCs w:val="28"/>
                <w:lang w:val="en-US" w:eastAsia="zh-CN"/>
              </w:rPr>
              <w:t>工作单位盖章</w:t>
            </w:r>
            <w:r>
              <w:rPr>
                <w:rFonts w:hint="default" w:ascii="CESI宋体-GB2312" w:hAnsi="CESI宋体-GB2312" w:eastAsia="仿宋_GB2312" w:cs="Times New Roman"/>
                <w:sz w:val="28"/>
                <w:szCs w:val="28"/>
                <w:lang w:val="en-US" w:eastAsia="zh-CN"/>
              </w:rPr>
              <w:t>：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</w:tr>
    </w:tbl>
    <w:p>
      <w:pPr>
        <w:rPr>
          <w:rFonts w:hint="default" w:ascii="CESI宋体-GB2312" w:hAnsi="CESI宋体-GB2312"/>
          <w:lang w:val="en-US" w:eastAsia="zh-CN"/>
        </w:rPr>
      </w:pPr>
    </w:p>
    <w:p>
      <w:pPr>
        <w:pStyle w:val="2"/>
        <w:rPr>
          <w:rFonts w:hint="default" w:ascii="CESI宋体-GB2312" w:hAnsi="CESI宋体-GB2312"/>
          <w:lang w:val="en-US" w:eastAsia="zh-CN"/>
        </w:rPr>
      </w:pPr>
    </w:p>
    <w:p>
      <w:pPr>
        <w:rPr>
          <w:rFonts w:hint="default" w:ascii="CESI宋体-GB2312" w:hAnsi="CESI宋体-GB2312"/>
          <w:lang w:val="en-US" w:eastAsia="zh-CN"/>
        </w:rPr>
      </w:pPr>
    </w:p>
    <w:p>
      <w:pPr>
        <w:pStyle w:val="2"/>
        <w:rPr>
          <w:rFonts w:hint="default" w:ascii="CESI宋体-GB2312" w:hAnsi="CESI宋体-GB2312"/>
          <w:lang w:val="en-US" w:eastAsia="zh-CN"/>
        </w:rPr>
      </w:pPr>
    </w:p>
    <w:p>
      <w:pPr>
        <w:rPr>
          <w:rFonts w:hint="default" w:ascii="CESI宋体-GB2312" w:hAnsi="CESI宋体-GB2312"/>
          <w:lang w:val="en-US" w:eastAsia="zh-CN"/>
        </w:rPr>
      </w:pPr>
    </w:p>
    <w:p>
      <w:pPr>
        <w:pStyle w:val="3"/>
        <w:bidi w:val="0"/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</w:rPr>
      </w:pPr>
      <w:r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  <w:lang w:eastAsia="zh-CN"/>
        </w:rPr>
        <w:t>工作业绩和成果</w:t>
      </w:r>
      <w:r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</w:rPr>
        <w:t>对照表</w:t>
      </w:r>
    </w:p>
    <w:p>
      <w:pPr>
        <w:pStyle w:val="3"/>
        <w:bidi w:val="0"/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  <w:lang w:val="en-US" w:eastAsia="zh-CN"/>
        </w:rPr>
      </w:pPr>
      <w:r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  <w:lang w:eastAsia="zh-CN"/>
        </w:rPr>
        <w:t>（破格申报</w:t>
      </w:r>
      <w:r>
        <w:rPr>
          <w:rFonts w:hint="eastAsia" w:ascii="CESI宋体-GB2312" w:hAnsi="CESI宋体-GB2312" w:eastAsia="方正小标宋简体" w:cs="方正小标宋简体"/>
          <w:spacing w:val="-11"/>
          <w:sz w:val="44"/>
          <w:szCs w:val="44"/>
          <w:lang w:val="en-US" w:eastAsia="zh-CN"/>
        </w:rPr>
        <w:t>海洋工程专业高级工程师）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CESI宋体-GB2312" w:hAnsi="CESI宋体-GB2312"/>
          <w:sz w:val="24"/>
          <w:szCs w:val="24"/>
          <w:lang w:val="en-US" w:eastAsia="zh-CN"/>
        </w:rPr>
      </w:pPr>
    </w:p>
    <w:tbl>
      <w:tblPr>
        <w:tblStyle w:val="7"/>
        <w:tblW w:w="10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1195"/>
        <w:gridCol w:w="1650"/>
        <w:gridCol w:w="1800"/>
        <w:gridCol w:w="736"/>
        <w:gridCol w:w="791"/>
        <w:gridCol w:w="546"/>
        <w:gridCol w:w="1977"/>
        <w:gridCol w:w="15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53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  <w:t>标准条件</w:t>
            </w:r>
          </w:p>
        </w:tc>
        <w:tc>
          <w:tcPr>
            <w:tcW w:w="13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  <w:t>对照填报类别</w:t>
            </w:r>
          </w:p>
        </w:tc>
        <w:tc>
          <w:tcPr>
            <w:tcW w:w="197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  <w:t>符合条件的业绩成果名称</w:t>
            </w:r>
          </w:p>
        </w:tc>
        <w:tc>
          <w:tcPr>
            <w:tcW w:w="153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ESI宋体-GB2312" w:hAnsi="CESI宋体-GB2312" w:eastAsia="黑体" w:cs="黑体"/>
                <w:sz w:val="24"/>
                <w:szCs w:val="24"/>
                <w:vertAlign w:val="baseline"/>
                <w:lang w:val="en-US" w:eastAsia="zh-CN"/>
              </w:rPr>
              <w:t>业绩成果批复/颁发机构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  <w:jc w:val="center"/>
        </w:trPr>
        <w:tc>
          <w:tcPr>
            <w:tcW w:w="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3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主持省（部）级以上项目，经同行专家评议，其成果具有国内先进及以上水平（须有相关机构评价意见）；或经同行专家评议，在管理、应用技术推广（包括专利成果推广应用）中取得较好的经济、社会和生态效益，或其科研成果在全省推广；或主持省自然科学基金项目1项以上，并通过结题验收。</w:t>
            </w:r>
          </w:p>
        </w:tc>
        <w:tc>
          <w:tcPr>
            <w:tcW w:w="13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  <w:t>项目</w:t>
            </w:r>
          </w:p>
        </w:tc>
        <w:tc>
          <w:tcPr>
            <w:tcW w:w="1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53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作为主要完成人获省（部）级科学技术三等奖以上及相当奖励项目（须具有奖励证书）；或作为第一完成人，获1项以上国家发明专利。</w:t>
            </w:r>
          </w:p>
        </w:tc>
        <w:tc>
          <w:tcPr>
            <w:tcW w:w="13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  <w:t>专利</w:t>
            </w:r>
          </w:p>
        </w:tc>
        <w:tc>
          <w:tcPr>
            <w:tcW w:w="1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5" w:hRule="atLeast"/>
          <w:jc w:val="center"/>
        </w:trPr>
        <w:tc>
          <w:tcPr>
            <w:tcW w:w="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53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eastAsia="仿宋_GB2312" w:cs="仿宋_GB2312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在SCI、EI或SSCI收录期刊上发表本专业有较高学术价值的论文2篇以上（第一作者或通讯作者）；或公开出版由本人撰写的本专业有较高学术价值的1部以上专著（本人撰写部分不少于40000字）；或作为主要完成人（前6位）承担制定国家标准、行业标准1项以上；或作为主要完成人（前6位）承担制定地方标准2项以上，并正式公布实施。</w:t>
            </w:r>
          </w:p>
        </w:tc>
        <w:tc>
          <w:tcPr>
            <w:tcW w:w="13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center"/>
              <w:textAlignment w:val="auto"/>
              <w:rPr>
                <w:rFonts w:hint="default" w:ascii="CESI宋体-GB2312" w:hAnsi="CESI宋体-GB2312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  <w:t>论文</w:t>
            </w:r>
            <w:r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val="en-US" w:eastAsia="zh-CN"/>
              </w:rPr>
              <w:t>/著作</w:t>
            </w:r>
          </w:p>
        </w:tc>
        <w:tc>
          <w:tcPr>
            <w:tcW w:w="19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0854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CESI宋体-GB2312" w:hAnsi="CESI宋体-GB2312"/>
              </w:rPr>
            </w:pP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备</w:t>
            </w:r>
            <w:r>
              <w:rPr>
                <w:rFonts w:hint="eastAsia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注：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请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申报人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员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认真对照《山东省自然资源工程技术人才职称评价标准条件》（鲁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自然资</w:t>
            </w:r>
            <w:r>
              <w:rPr>
                <w:rFonts w:hint="eastAsia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规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〔202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〕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号）填写此表，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须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至少符合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项</w:t>
            </w:r>
            <w:r>
              <w:rPr>
                <w:rFonts w:hint="eastAsia" w:ascii="CESI宋体-GB2312" w:hAnsi="CESI宋体-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CESI宋体-GB2312" w:hAnsi="CESI宋体-GB2312" w:eastAsia="仿宋_GB2312" w:cs="Times New Roman"/>
                <w:sz w:val="28"/>
                <w:szCs w:val="28"/>
                <w:lang w:val="en-US" w:eastAsia="zh-CN"/>
              </w:rPr>
              <w:t>申报人签字：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CESI宋体-GB2312" w:hAnsi="CESI宋体-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ESI宋体-GB2312" w:hAnsi="CESI宋体-GB2312" w:cs="Times New Roman"/>
                <w:sz w:val="28"/>
                <w:szCs w:val="28"/>
                <w:lang w:val="en-US" w:eastAsia="zh-CN"/>
              </w:rPr>
              <w:t>审核人签字：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CESI宋体-GB2312" w:hAnsi="CESI宋体-GB2312" w:cs="Times New Roman"/>
                <w:sz w:val="28"/>
                <w:szCs w:val="28"/>
                <w:lang w:val="en-US" w:eastAsia="zh-CN"/>
              </w:rPr>
              <w:t>工作单位盖章</w:t>
            </w:r>
            <w:r>
              <w:rPr>
                <w:rFonts w:hint="default" w:ascii="CESI宋体-GB2312" w:hAnsi="CESI宋体-GB2312" w:eastAsia="仿宋_GB2312" w:cs="Times New Roman"/>
                <w:sz w:val="28"/>
                <w:szCs w:val="28"/>
                <w:lang w:val="en-US" w:eastAsia="zh-CN"/>
              </w:rPr>
              <w:t>：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CESI宋体-GB2312" w:hAnsi="CESI宋体-GB2312" w:eastAsia="仿宋" w:cs="仿宋"/>
                <w:sz w:val="24"/>
                <w:szCs w:val="24"/>
                <w:vertAlign w:val="baseline"/>
              </w:rPr>
            </w:pPr>
          </w:p>
        </w:tc>
      </w:tr>
    </w:tbl>
    <w:p>
      <w:pPr>
        <w:pStyle w:val="2"/>
        <w:rPr>
          <w:rFonts w:hint="default" w:ascii="CESI宋体-GB2312" w:hAnsi="CESI宋体-GB2312"/>
          <w:lang w:val="en-US" w:eastAsia="zh-CN"/>
        </w:rPr>
      </w:pPr>
    </w:p>
    <w:sectPr>
      <w:pgSz w:w="11906" w:h="16838"/>
      <w:pgMar w:top="1134" w:right="1644" w:bottom="1134" w:left="164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720"/>
      </w:pPr>
      <w:r>
        <w:separator/>
      </w:r>
    </w:p>
  </w:endnote>
  <w:endnote w:type="continuationSeparator" w:id="1">
    <w:p>
      <w:pPr>
        <w:spacing w:line="240" w:lineRule="auto"/>
        <w:ind w:firstLine="7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CESI宋体-GB2312">
    <w:panose1 w:val="02000500000000000000"/>
    <w:charset w:val="86"/>
    <w:family w:val="auto"/>
    <w:pitch w:val="default"/>
    <w:sig w:usb0="800002AF" w:usb1="08476CF8" w:usb2="00000010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720"/>
      </w:pPr>
      <w:r>
        <w:separator/>
      </w:r>
    </w:p>
  </w:footnote>
  <w:footnote w:type="continuationSeparator" w:id="1">
    <w:p>
      <w:pPr>
        <w:spacing w:line="240" w:lineRule="auto"/>
        <w:ind w:firstLine="7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kMjVmYzVlNGZhNmUwNDQzZGRiYWEzZmEzM2ZmNDcifQ=="/>
  </w:docVars>
  <w:rsids>
    <w:rsidRoot w:val="00000000"/>
    <w:rsid w:val="02724852"/>
    <w:rsid w:val="084D0F4A"/>
    <w:rsid w:val="0AE84B17"/>
    <w:rsid w:val="0E163AA6"/>
    <w:rsid w:val="15A478E2"/>
    <w:rsid w:val="198552E4"/>
    <w:rsid w:val="1992244F"/>
    <w:rsid w:val="1D8FD338"/>
    <w:rsid w:val="1E0E79D9"/>
    <w:rsid w:val="1EF37B8B"/>
    <w:rsid w:val="1F6F77D5"/>
    <w:rsid w:val="21116822"/>
    <w:rsid w:val="2158383D"/>
    <w:rsid w:val="28EF1CC0"/>
    <w:rsid w:val="291432EC"/>
    <w:rsid w:val="2E2E5E8F"/>
    <w:rsid w:val="2E8F2B28"/>
    <w:rsid w:val="31962736"/>
    <w:rsid w:val="327C2E75"/>
    <w:rsid w:val="3306454B"/>
    <w:rsid w:val="36057322"/>
    <w:rsid w:val="3C17060A"/>
    <w:rsid w:val="3DC8078F"/>
    <w:rsid w:val="3F84245F"/>
    <w:rsid w:val="3FE909BD"/>
    <w:rsid w:val="41EB415F"/>
    <w:rsid w:val="46F52CF3"/>
    <w:rsid w:val="4BF93641"/>
    <w:rsid w:val="4CA96F4D"/>
    <w:rsid w:val="4E0E377B"/>
    <w:rsid w:val="4FE44606"/>
    <w:rsid w:val="51717C48"/>
    <w:rsid w:val="532B763E"/>
    <w:rsid w:val="55C905D8"/>
    <w:rsid w:val="5A61550D"/>
    <w:rsid w:val="5C87154E"/>
    <w:rsid w:val="5FDA624B"/>
    <w:rsid w:val="64651FA4"/>
    <w:rsid w:val="654D0E71"/>
    <w:rsid w:val="6670194B"/>
    <w:rsid w:val="69C64CBD"/>
    <w:rsid w:val="72715C7E"/>
    <w:rsid w:val="76B34539"/>
    <w:rsid w:val="782227DF"/>
    <w:rsid w:val="7BEFF4F0"/>
    <w:rsid w:val="7FB77939"/>
    <w:rsid w:val="89DD1E14"/>
    <w:rsid w:val="F8B10F85"/>
    <w:rsid w:val="FBDFADE3"/>
    <w:rsid w:val="FFFBF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420" w:firstLineChars="200"/>
      <w:jc w:val="both"/>
    </w:pPr>
    <w:rPr>
      <w:rFonts w:eastAsia="仿宋_GB2312" w:asciiTheme="minorAscii" w:hAnsiTheme="minorAscii" w:cstheme="minorBidi"/>
      <w:kern w:val="2"/>
      <w:sz w:val="36"/>
      <w:szCs w:val="24"/>
      <w:lang w:val="en-US" w:eastAsia="zh-CN" w:bidi="ar-SA"/>
    </w:rPr>
  </w:style>
  <w:style w:type="paragraph" w:styleId="3">
    <w:name w:val="heading 1"/>
    <w:basedOn w:val="1"/>
    <w:next w:val="1"/>
    <w:link w:val="9"/>
    <w:qFormat/>
    <w:uiPriority w:val="0"/>
    <w:pPr>
      <w:spacing w:before="0" w:beforeAutospacing="0" w:after="0" w:afterAutospacing="0"/>
      <w:ind w:firstLine="0" w:firstLineChars="0"/>
      <w:jc w:val="center"/>
      <w:outlineLvl w:val="0"/>
    </w:pPr>
    <w:rPr>
      <w:rFonts w:hint="eastAsia" w:ascii="宋体" w:hAnsi="宋体" w:eastAsia="方正小标宋_GBK" w:cs="宋体"/>
      <w:kern w:val="44"/>
      <w:sz w:val="48"/>
      <w:szCs w:val="48"/>
      <w:lang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1"/>
    <w:unhideWhenUsed/>
    <w:qFormat/>
    <w:uiPriority w:val="99"/>
    <w:pPr>
      <w:snapToGrid w:val="0"/>
      <w:jc w:val="left"/>
    </w:pPr>
    <w:rPr>
      <w:sz w:val="18"/>
    </w:rPr>
  </w:style>
  <w:style w:type="paragraph" w:styleId="4">
    <w:name w:val="Block Text"/>
    <w:basedOn w:val="1"/>
    <w:qFormat/>
    <w:uiPriority w:val="0"/>
    <w:pPr>
      <w:spacing w:line="600" w:lineRule="exact"/>
      <w:ind w:left="0" w:leftChars="0" w:right="0" w:rightChars="0" w:firstLine="960" w:firstLineChars="200"/>
    </w:pPr>
    <w:rPr>
      <w:rFonts w:eastAsia="仿宋_GB2312" w:asciiTheme="minorAscii" w:hAnsiTheme="minorAscii"/>
      <w:sz w:val="36"/>
      <w:szCs w:val="22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Char"/>
    <w:link w:val="3"/>
    <w:qFormat/>
    <w:uiPriority w:val="0"/>
    <w:rPr>
      <w:rFonts w:eastAsia="方正小标宋_GBK"/>
      <w:kern w:val="44"/>
      <w:sz w:val="4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1273</Words>
  <Characters>1299</Characters>
  <Lines>0</Lines>
  <Paragraphs>0</Paragraphs>
  <TotalTime>2</TotalTime>
  <ScaleCrop>false</ScaleCrop>
  <LinksUpToDate>false</LinksUpToDate>
  <CharactersWithSpaces>1339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2022-03-08T08:48:00Z</dcterms:created>
  <dc:creator>86138</dc:creator>
  <cp:lastModifiedBy>xcy</cp:lastModifiedBy>
  <cp:lastPrinted>2026-09-24T14:19:02Z</cp:lastPrinted>
  <dcterms:modified xsi:type="dcterms:W3CDTF">2026-09-24T14:19:10Z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9439D59A0A5F4C66B5235B2AE021F692_13</vt:lpwstr>
  </property>
</Properties>
</file>